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57" w:rsidRPr="00F273BB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9F9">
        <w:rPr>
          <w:rFonts w:ascii="Times New Roman" w:hAnsi="Times New Roman" w:cs="Times New Roman"/>
          <w:sz w:val="24"/>
          <w:szCs w:val="24"/>
          <w:lang w:eastAsia="ru-RU"/>
        </w:rPr>
        <w:t>Дело № 1-</w:t>
      </w:r>
      <w:r w:rsidR="008076B7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-2401/</w:t>
      </w:r>
      <w:r w:rsidRPr="00FE29F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86BEB" w:rsidRPr="00786BEB" w:rsidP="00786B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ПРИГОВОР</w:t>
      </w:r>
    </w:p>
    <w:p w:rsidR="00786BEB" w:rsidRPr="00786BEB" w:rsidP="00786B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Российской Федерации</w:t>
      </w:r>
    </w:p>
    <w:p w:rsidR="00A970BE" w:rsidP="00C2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EB3" w:rsidRPr="00FE29F9" w:rsidP="00C2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86BEB">
        <w:rPr>
          <w:rFonts w:ascii="Times New Roman" w:hAnsi="Times New Roman"/>
          <w:sz w:val="28"/>
          <w:szCs w:val="28"/>
          <w:lang w:eastAsia="ru-RU"/>
        </w:rPr>
        <w:t>2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</w:p>
    <w:p w:rsidR="00C21EB3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судебного района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eastAsia="ru-RU"/>
        </w:rPr>
        <w:t>Костарева Е.И.,</w:t>
      </w:r>
    </w:p>
    <w:p w:rsidR="00C21EB3" w:rsidRPr="00FE29F9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секретаре судебного заседания Груничевой К.В.,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>с участием государственного обвинителя – помощника прокурора г. </w:t>
      </w:r>
      <w:r>
        <w:rPr>
          <w:rFonts w:ascii="Times New Roman" w:hAnsi="Times New Roman"/>
          <w:sz w:val="28"/>
          <w:szCs w:val="28"/>
        </w:rPr>
        <w:t>Пыть-Яха</w:t>
      </w:r>
      <w:r w:rsidRPr="001C7079">
        <w:rPr>
          <w:rFonts w:ascii="Times New Roman" w:hAnsi="Times New Roman"/>
          <w:sz w:val="28"/>
          <w:szCs w:val="28"/>
        </w:rPr>
        <w:t xml:space="preserve"> </w:t>
      </w:r>
      <w:r w:rsidR="00A32F91">
        <w:rPr>
          <w:rFonts w:ascii="Times New Roman" w:hAnsi="Times New Roman"/>
          <w:sz w:val="28"/>
          <w:szCs w:val="28"/>
        </w:rPr>
        <w:t>Новожиловой В.С</w:t>
      </w:r>
      <w:r w:rsidRPr="00C21EB3">
        <w:rPr>
          <w:rFonts w:ascii="Times New Roman" w:hAnsi="Times New Roman"/>
          <w:sz w:val="28"/>
          <w:szCs w:val="28"/>
        </w:rPr>
        <w:t>.,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 xml:space="preserve">подсудимого – </w:t>
      </w:r>
      <w:r w:rsidR="008076B7">
        <w:rPr>
          <w:rFonts w:ascii="Times New Roman" w:hAnsi="Times New Roman"/>
          <w:sz w:val="28"/>
          <w:szCs w:val="28"/>
        </w:rPr>
        <w:t>Бабаева З.Я</w:t>
      </w:r>
      <w:r w:rsidRPr="00C21EB3">
        <w:rPr>
          <w:rFonts w:ascii="Times New Roman" w:hAnsi="Times New Roman"/>
          <w:sz w:val="28"/>
          <w:szCs w:val="28"/>
        </w:rPr>
        <w:t>.,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>защитни</w:t>
      </w:r>
      <w:r w:rsidRPr="00C21EB3">
        <w:rPr>
          <w:rFonts w:ascii="Times New Roman" w:hAnsi="Times New Roman"/>
          <w:sz w:val="28"/>
          <w:szCs w:val="28"/>
        </w:rPr>
        <w:t xml:space="preserve">ка – адвоката </w:t>
      </w:r>
      <w:r w:rsidR="008076B7">
        <w:rPr>
          <w:rFonts w:ascii="Times New Roman" w:hAnsi="Times New Roman"/>
          <w:sz w:val="28"/>
          <w:szCs w:val="28"/>
        </w:rPr>
        <w:t>Кичибекова З.М</w:t>
      </w:r>
      <w:r w:rsidRPr="00C21EB3">
        <w:rPr>
          <w:rFonts w:ascii="Times New Roman" w:hAnsi="Times New Roman"/>
          <w:sz w:val="28"/>
          <w:szCs w:val="28"/>
        </w:rPr>
        <w:t>., представивше</w:t>
      </w:r>
      <w:r w:rsidR="008076B7">
        <w:rPr>
          <w:rFonts w:ascii="Times New Roman" w:hAnsi="Times New Roman"/>
          <w:sz w:val="28"/>
          <w:szCs w:val="28"/>
        </w:rPr>
        <w:t>го</w:t>
      </w:r>
      <w:r w:rsidRPr="00C21EB3">
        <w:rPr>
          <w:rFonts w:ascii="Times New Roman" w:hAnsi="Times New Roman"/>
          <w:sz w:val="28"/>
          <w:szCs w:val="28"/>
        </w:rPr>
        <w:t xml:space="preserve"> удостоверение </w:t>
      </w:r>
      <w:r w:rsidRPr="00A32F91">
        <w:rPr>
          <w:rFonts w:ascii="Times New Roman" w:hAnsi="Times New Roman"/>
          <w:sz w:val="28"/>
          <w:szCs w:val="28"/>
        </w:rPr>
        <w:t>№ </w:t>
      </w:r>
      <w:r w:rsidR="00D24D2D">
        <w:rPr>
          <w:rFonts w:ascii="Times New Roman" w:hAnsi="Times New Roman"/>
          <w:sz w:val="28"/>
          <w:szCs w:val="28"/>
        </w:rPr>
        <w:t>---</w:t>
      </w:r>
      <w:r w:rsidRPr="00C21EB3">
        <w:rPr>
          <w:rFonts w:ascii="Times New Roman" w:hAnsi="Times New Roman"/>
          <w:sz w:val="28"/>
          <w:szCs w:val="28"/>
        </w:rPr>
        <w:t>,</w:t>
      </w:r>
    </w:p>
    <w:p w:rsidR="00C21EB3" w:rsidRPr="00FE29F9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рассмотрев в </w:t>
      </w:r>
      <w:r>
        <w:rPr>
          <w:rFonts w:ascii="Times New Roman" w:hAnsi="Times New Roman"/>
          <w:sz w:val="28"/>
          <w:szCs w:val="28"/>
        </w:rPr>
        <w:t>открытом</w:t>
      </w:r>
      <w:r w:rsidRPr="00FE29F9">
        <w:rPr>
          <w:rFonts w:ascii="Times New Roman" w:hAnsi="Times New Roman"/>
          <w:sz w:val="28"/>
          <w:szCs w:val="28"/>
        </w:rPr>
        <w:t xml:space="preserve"> судебном заседании уголовно</w:t>
      </w:r>
      <w:r w:rsidR="00786BEB">
        <w:rPr>
          <w:rFonts w:ascii="Times New Roman" w:hAnsi="Times New Roman"/>
          <w:sz w:val="28"/>
          <w:szCs w:val="28"/>
        </w:rPr>
        <w:t>е</w:t>
      </w:r>
      <w:r w:rsidRPr="00FE29F9">
        <w:rPr>
          <w:rFonts w:ascii="Times New Roman" w:hAnsi="Times New Roman"/>
          <w:sz w:val="28"/>
          <w:szCs w:val="28"/>
        </w:rPr>
        <w:t xml:space="preserve"> дел</w:t>
      </w:r>
      <w:r w:rsidR="00786BEB">
        <w:rPr>
          <w:rFonts w:ascii="Times New Roman" w:hAnsi="Times New Roman"/>
          <w:sz w:val="28"/>
          <w:szCs w:val="28"/>
        </w:rPr>
        <w:t>о</w:t>
      </w:r>
      <w:r w:rsidRPr="00FE29F9">
        <w:rPr>
          <w:rFonts w:ascii="Times New Roman" w:hAnsi="Times New Roman"/>
          <w:sz w:val="28"/>
          <w:szCs w:val="28"/>
        </w:rPr>
        <w:t xml:space="preserve"> в отношении </w:t>
      </w:r>
    </w:p>
    <w:p w:rsidR="00C21EB3" w:rsidP="00D24D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Бабаева </w:t>
      </w:r>
      <w:r>
        <w:rPr>
          <w:rFonts w:ascii="Times New Roman" w:hAnsi="Times New Roman"/>
          <w:sz w:val="28"/>
          <w:szCs w:val="28"/>
        </w:rPr>
        <w:t>Заирхана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Ярашевича</w:t>
      </w:r>
      <w:r w:rsidRPr="004F753A">
        <w:rPr>
          <w:rFonts w:ascii="Times New Roman" w:hAnsi="Times New Roman"/>
          <w:sz w:val="28"/>
          <w:szCs w:val="28"/>
        </w:rPr>
        <w:t xml:space="preserve">, </w:t>
      </w:r>
      <w:r w:rsidR="00D24D2D">
        <w:rPr>
          <w:rFonts w:ascii="Times New Roman" w:hAnsi="Times New Roman"/>
          <w:sz w:val="28"/>
          <w:szCs w:val="28"/>
        </w:rPr>
        <w:t>---</w:t>
      </w:r>
    </w:p>
    <w:p w:rsidR="00616657" w:rsidP="0061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53A">
        <w:rPr>
          <w:rFonts w:ascii="Times New Roman" w:hAnsi="Times New Roman"/>
          <w:sz w:val="28"/>
          <w:szCs w:val="28"/>
          <w:lang w:eastAsia="ru-RU"/>
        </w:rPr>
        <w:t>о</w:t>
      </w:r>
      <w:r w:rsidRPr="004F753A">
        <w:rPr>
          <w:rFonts w:ascii="Times New Roman" w:hAnsi="Times New Roman"/>
          <w:sz w:val="28"/>
          <w:szCs w:val="28"/>
          <w:lang w:eastAsia="ru-RU"/>
        </w:rPr>
        <w:t>бвиняемого в совершении преступлени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F753A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13C">
        <w:rPr>
          <w:rFonts w:ascii="Times New Roman" w:hAnsi="Times New Roman"/>
          <w:sz w:val="28"/>
          <w:szCs w:val="28"/>
          <w:lang w:eastAsia="ru-RU"/>
        </w:rPr>
        <w:t xml:space="preserve">п. «в» 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ч. </w:t>
      </w:r>
      <w:r w:rsidR="0090013C">
        <w:rPr>
          <w:rFonts w:ascii="Times New Roman" w:hAnsi="Times New Roman"/>
          <w:sz w:val="28"/>
          <w:szCs w:val="28"/>
          <w:lang w:eastAsia="ru-RU"/>
        </w:rPr>
        <w:t>2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ст.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0013C">
        <w:rPr>
          <w:rFonts w:ascii="Times New Roman" w:hAnsi="Times New Roman"/>
          <w:sz w:val="28"/>
          <w:szCs w:val="28"/>
          <w:lang w:eastAsia="ru-RU"/>
        </w:rPr>
        <w:t>5</w:t>
      </w:r>
      <w:r w:rsidRPr="004F753A">
        <w:rPr>
          <w:rFonts w:ascii="Times New Roman" w:hAnsi="Times New Roman"/>
          <w:sz w:val="28"/>
          <w:szCs w:val="28"/>
          <w:lang w:eastAsia="ru-RU"/>
        </w:rPr>
        <w:t xml:space="preserve"> Уголовного кодекса Российской Федерации,</w:t>
      </w:r>
    </w:p>
    <w:p w:rsidR="00C21EB3" w:rsidRPr="004F753A" w:rsidP="0061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1C707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УСТАНОВИЛ:</w:t>
      </w:r>
    </w:p>
    <w:p w:rsidR="00616657" w:rsidRPr="00E526A2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EB3" w:rsidRPr="00DE12CD" w:rsidP="00C21EB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0013C">
        <w:rPr>
          <w:rFonts w:ascii="Times New Roman" w:hAnsi="Times New Roman"/>
          <w:sz w:val="28"/>
          <w:szCs w:val="28"/>
          <w:lang w:eastAsia="ru-RU"/>
        </w:rPr>
        <w:t>Бабаев Заирхан Ярашевич</w:t>
      </w:r>
      <w:r w:rsidRPr="003C1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13C">
        <w:rPr>
          <w:rFonts w:ascii="Times New Roman" w:hAnsi="Times New Roman"/>
          <w:sz w:val="28"/>
          <w:szCs w:val="28"/>
          <w:lang w:eastAsia="ru-RU"/>
        </w:rPr>
        <w:t>умышленно причини</w:t>
      </w:r>
      <w:r w:rsidR="00786BEB">
        <w:rPr>
          <w:rFonts w:ascii="Times New Roman" w:hAnsi="Times New Roman"/>
          <w:sz w:val="28"/>
          <w:szCs w:val="28"/>
          <w:lang w:eastAsia="ru-RU"/>
        </w:rPr>
        <w:t>л</w:t>
      </w:r>
      <w:r w:rsidRPr="0090013C">
        <w:rPr>
          <w:rFonts w:ascii="Times New Roman" w:hAnsi="Times New Roman"/>
          <w:sz w:val="28"/>
          <w:szCs w:val="28"/>
          <w:lang w:eastAsia="ru-RU"/>
        </w:rPr>
        <w:t xml:space="preserve"> легк</w:t>
      </w:r>
      <w:r w:rsidR="00786BEB">
        <w:rPr>
          <w:rFonts w:ascii="Times New Roman" w:hAnsi="Times New Roman"/>
          <w:sz w:val="28"/>
          <w:szCs w:val="28"/>
          <w:lang w:eastAsia="ru-RU"/>
        </w:rPr>
        <w:t>ий</w:t>
      </w:r>
      <w:r w:rsidRPr="0090013C">
        <w:rPr>
          <w:rFonts w:ascii="Times New Roman" w:hAnsi="Times New Roman"/>
          <w:sz w:val="28"/>
          <w:szCs w:val="28"/>
          <w:lang w:eastAsia="ru-RU"/>
        </w:rPr>
        <w:t xml:space="preserve"> вред </w:t>
      </w:r>
      <w:r w:rsidRPr="0090013C">
        <w:rPr>
          <w:rFonts w:ascii="Times New Roman" w:hAnsi="Times New Roman"/>
          <w:sz w:val="28"/>
          <w:szCs w:val="28"/>
          <w:lang w:eastAsia="ru-RU"/>
        </w:rPr>
        <w:t>здоровью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13C">
        <w:rPr>
          <w:rFonts w:ascii="Times New Roman" w:hAnsi="Times New Roman"/>
          <w:sz w:val="28"/>
          <w:szCs w:val="28"/>
          <w:lang w:eastAsia="ru-RU"/>
        </w:rPr>
        <w:t>,</w:t>
      </w:r>
      <w:r w:rsidRPr="0090013C">
        <w:rPr>
          <w:rFonts w:ascii="Times New Roman" w:hAnsi="Times New Roman"/>
          <w:sz w:val="28"/>
          <w:szCs w:val="28"/>
          <w:lang w:eastAsia="ru-RU"/>
        </w:rPr>
        <w:t xml:space="preserve"> вызвавш</w:t>
      </w:r>
      <w:r w:rsidR="00786BEB">
        <w:rPr>
          <w:rFonts w:ascii="Times New Roman" w:hAnsi="Times New Roman"/>
          <w:sz w:val="28"/>
          <w:szCs w:val="28"/>
          <w:lang w:eastAsia="ru-RU"/>
        </w:rPr>
        <w:t>ий</w:t>
      </w:r>
      <w:r w:rsidRPr="0090013C">
        <w:rPr>
          <w:rFonts w:ascii="Times New Roman" w:hAnsi="Times New Roman"/>
          <w:sz w:val="28"/>
          <w:szCs w:val="28"/>
          <w:lang w:eastAsia="ru-RU"/>
        </w:rPr>
        <w:t xml:space="preserve"> кратковременное расстройство здоровья, с применением предмета, используемого в качестве оружия</w:t>
      </w:r>
      <w:r w:rsidRPr="00BC27EC">
        <w:rPr>
          <w:rFonts w:ascii="Times New Roman" w:hAnsi="Times New Roman"/>
          <w:sz w:val="28"/>
          <w:szCs w:val="28"/>
          <w:lang w:eastAsia="ru-RU"/>
        </w:rPr>
        <w:t>.</w:t>
      </w:r>
    </w:p>
    <w:p w:rsidR="00C21EB3" w:rsidP="00900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минут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года, более точное время в ходе дознания не установлено, Бабаев З.Я., находясь в салоне автомобиля марки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регистрационный знак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регион, находящемся по адресу: ХМАО-Югра, г.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в ходе конфликта, возникшего на почве личных неприязненных отношений со знакомым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, осознавая общественную опасность и противоправный характер своих действий, используя нож, умышленно, с целью причинения вреда здоровью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="0090013C">
        <w:rPr>
          <w:rFonts w:ascii="Times New Roman" w:hAnsi="Times New Roman"/>
          <w:sz w:val="28"/>
          <w:szCs w:val="28"/>
          <w:lang w:eastAsia="ru-RU"/>
        </w:rPr>
        <w:t>а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 w:rsidR="0090013C">
        <w:rPr>
          <w:rFonts w:ascii="Times New Roman" w:hAnsi="Times New Roman"/>
          <w:sz w:val="28"/>
          <w:szCs w:val="28"/>
          <w:lang w:eastAsia="ru-RU"/>
        </w:rPr>
        <w:t>,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нанес </w:t>
      </w:r>
      <w:r w:rsidR="0090013C">
        <w:rPr>
          <w:rFonts w:ascii="Times New Roman" w:hAnsi="Times New Roman"/>
          <w:sz w:val="28"/>
          <w:szCs w:val="28"/>
          <w:lang w:eastAsia="ru-RU"/>
        </w:rPr>
        <w:t>ему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не менее пяти ударов в область головы, туловища и верхних конечностей, причинив тем самым ему физическую боль и телесные повреждения. В результате умышленных действий Бабаева З.Я. 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>потерпевшему  причинены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телесные повреждения – раны в области головы, туловища, верхних конечностей, которые согласно заключения эксперта № </w:t>
      </w:r>
      <w:r w:rsidR="00D24D2D">
        <w:rPr>
          <w:rFonts w:ascii="Times New Roman" w:hAnsi="Times New Roman"/>
          <w:sz w:val="28"/>
          <w:szCs w:val="28"/>
          <w:lang w:eastAsia="ru-RU"/>
        </w:rPr>
        <w:t>----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 xml:space="preserve"> относятся к телесным повреждениям, повлекшим легкий вред здоровью по признаку кратковременного расстройства его продолжительностью до трех недель от момента причинения травмы (до 21 дня включительно)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1EB3" w:rsidP="00C21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7EC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 w:rsidR="0090013C">
        <w:rPr>
          <w:rFonts w:ascii="Times New Roman" w:hAnsi="Times New Roman"/>
          <w:sz w:val="28"/>
          <w:szCs w:val="28"/>
          <w:lang w:eastAsia="ru-RU"/>
        </w:rPr>
        <w:t>Бабаева З.Я.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квалифицированы по 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>п. «в» ч. 2 ст. 115</w:t>
      </w:r>
      <w:r w:rsidR="0090013C">
        <w:rPr>
          <w:rFonts w:ascii="Times New Roman" w:hAnsi="Times New Roman"/>
          <w:sz w:val="28"/>
          <w:szCs w:val="28"/>
          <w:lang w:eastAsia="ru-RU"/>
        </w:rPr>
        <w:t xml:space="preserve"> УК РФ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, как </w:t>
      </w:r>
      <w:r w:rsidRPr="0090013C" w:rsidR="0090013C">
        <w:rPr>
          <w:rFonts w:ascii="Times New Roman" w:hAnsi="Times New Roman"/>
          <w:sz w:val="28"/>
          <w:szCs w:val="28"/>
          <w:lang w:eastAsia="ru-RU"/>
        </w:rPr>
        <w:t>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</w:t>
      </w:r>
      <w:r w:rsidRPr="00BC27EC">
        <w:rPr>
          <w:rFonts w:ascii="Times New Roman" w:hAnsi="Times New Roman"/>
          <w:sz w:val="28"/>
          <w:szCs w:val="28"/>
          <w:lang w:eastAsia="ru-RU"/>
        </w:rPr>
        <w:t>.</w:t>
      </w:r>
    </w:p>
    <w:p w:rsidR="000C3D6B" w:rsidP="00C21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С предъявленным обвинением по п. «в» ч. 2 ст. 115 УК РФ подсудимый </w:t>
      </w:r>
      <w:r>
        <w:rPr>
          <w:rFonts w:ascii="Times New Roman" w:hAnsi="Times New Roman"/>
          <w:sz w:val="28"/>
          <w:szCs w:val="28"/>
          <w:lang w:eastAsia="ru-RU"/>
        </w:rPr>
        <w:t>Бабаев З.Я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. согласен в полном объеме. При ознакомлении с материалами 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уголовного дела, в присутствии защитника, выразил желание воспользоваться </w:t>
      </w:r>
      <w:r w:rsidRPr="000C3D6B">
        <w:rPr>
          <w:rFonts w:ascii="Times New Roman" w:hAnsi="Times New Roman"/>
          <w:sz w:val="28"/>
          <w:szCs w:val="28"/>
          <w:lang w:eastAsia="ru-RU"/>
        </w:rPr>
        <w:t>правом, предусмотренным п. 2 ч. 5 ст. 217 УПК РФ - о применении особого порядка судебного разбирательства.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В судебном заседании подсудимый </w:t>
      </w:r>
      <w:r>
        <w:rPr>
          <w:rFonts w:ascii="Times New Roman" w:hAnsi="Times New Roman"/>
          <w:sz w:val="28"/>
          <w:szCs w:val="28"/>
          <w:lang w:eastAsia="ru-RU"/>
        </w:rPr>
        <w:t>Бабаев З.Я</w:t>
      </w:r>
      <w:r w:rsidRPr="000C3D6B">
        <w:rPr>
          <w:rFonts w:ascii="Times New Roman" w:hAnsi="Times New Roman"/>
          <w:sz w:val="28"/>
          <w:szCs w:val="28"/>
          <w:lang w:eastAsia="ru-RU"/>
        </w:rPr>
        <w:t>. в присутствии защитника, ходатайство о постановлении приговора без проведения судебного разбирательства п</w:t>
      </w:r>
      <w:r w:rsidRPr="000C3D6B">
        <w:rPr>
          <w:rFonts w:ascii="Times New Roman" w:hAnsi="Times New Roman"/>
          <w:sz w:val="28"/>
          <w:szCs w:val="28"/>
          <w:lang w:eastAsia="ru-RU"/>
        </w:rPr>
        <w:t>оддержал, суду показал, что предъявленное обвинение ему понятно, он полностью согласен с предъявленным обвинением, вину признает в полном объеме, в содеянном раскаивается, ходатайство им заявлено добровольно, после консультации с защитником и в его присутс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твии, характер и последствия заявленного ходатайства понимает и осознает. 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Защитник – адвокат </w:t>
      </w:r>
      <w:r>
        <w:rPr>
          <w:rFonts w:ascii="Times New Roman" w:hAnsi="Times New Roman"/>
          <w:sz w:val="28"/>
          <w:szCs w:val="28"/>
          <w:lang w:eastAsia="ru-RU"/>
        </w:rPr>
        <w:t>Кичибеков З.М.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поддержал ходатайство о постановлении приговора в особом порядке принятия судебного решения.  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>Потерпевш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D2D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3D6B">
        <w:rPr>
          <w:rFonts w:ascii="Times New Roman" w:hAnsi="Times New Roman"/>
          <w:sz w:val="28"/>
          <w:szCs w:val="28"/>
          <w:lang w:eastAsia="ru-RU"/>
        </w:rPr>
        <w:t>в судебно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/>
          <w:sz w:val="28"/>
          <w:szCs w:val="28"/>
          <w:lang w:eastAsia="ru-RU"/>
        </w:rPr>
        <w:t>е не яви</w:t>
      </w:r>
      <w:r>
        <w:rPr>
          <w:rFonts w:ascii="Times New Roman" w:hAnsi="Times New Roman"/>
          <w:sz w:val="28"/>
          <w:szCs w:val="28"/>
          <w:lang w:eastAsia="ru-RU"/>
        </w:rPr>
        <w:t>лся, о времени и месте рассмотрения дела извещен надлежащим образом, направил в суд ходатайство о рассмотрении дела в его отсутствие, указал, что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существо особого порядка принятия судебного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ему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разъяснено и понятно, против рассмотрения уголовного д</w:t>
      </w:r>
      <w:r w:rsidRPr="000C3D6B">
        <w:rPr>
          <w:rFonts w:ascii="Times New Roman" w:hAnsi="Times New Roman"/>
          <w:sz w:val="28"/>
          <w:szCs w:val="28"/>
          <w:lang w:eastAsia="ru-RU"/>
        </w:rPr>
        <w:t>ела в особом порядке не возража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0C3D6B">
        <w:rPr>
          <w:rFonts w:ascii="Times New Roman" w:hAnsi="Times New Roman"/>
          <w:sz w:val="28"/>
          <w:szCs w:val="28"/>
          <w:lang w:eastAsia="ru-RU"/>
        </w:rPr>
        <w:t>.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Государственный обвинитель не возражал против постановления приговора в отношении </w:t>
      </w:r>
      <w:r>
        <w:rPr>
          <w:rFonts w:ascii="Times New Roman" w:hAnsi="Times New Roman"/>
          <w:sz w:val="28"/>
          <w:szCs w:val="28"/>
          <w:lang w:eastAsia="ru-RU"/>
        </w:rPr>
        <w:t>Бабаева З.Я.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без судебного разбирательства в связи с согласием подсудимого с предъявленным обвинением. 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Проанализировав вышеизложенное, суд приходит к выводу, что ходатайство подсудимого подлежит удовлетворению, поскольку все условия постановления приговора в особом порядке, предусмотренные ст. ст. 314-316 УПК РФ, в отношении подсудимого </w:t>
      </w:r>
      <w:r>
        <w:rPr>
          <w:rFonts w:ascii="Times New Roman" w:hAnsi="Times New Roman"/>
          <w:sz w:val="28"/>
          <w:szCs w:val="28"/>
          <w:lang w:eastAsia="ru-RU"/>
        </w:rPr>
        <w:t>Бабаева З.Я</w:t>
      </w:r>
      <w:r w:rsidRPr="000C3D6B">
        <w:rPr>
          <w:rFonts w:ascii="Times New Roman" w:hAnsi="Times New Roman"/>
          <w:sz w:val="28"/>
          <w:szCs w:val="28"/>
          <w:lang w:eastAsia="ru-RU"/>
        </w:rPr>
        <w:t>. соблюде</w:t>
      </w:r>
      <w:r w:rsidRPr="000C3D6B">
        <w:rPr>
          <w:rFonts w:ascii="Times New Roman" w:hAnsi="Times New Roman"/>
          <w:sz w:val="28"/>
          <w:szCs w:val="28"/>
          <w:lang w:eastAsia="ru-RU"/>
        </w:rPr>
        <w:t>ны.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Совершенное </w:t>
      </w:r>
      <w:r>
        <w:rPr>
          <w:rFonts w:ascii="Times New Roman" w:hAnsi="Times New Roman"/>
          <w:sz w:val="28"/>
          <w:szCs w:val="28"/>
          <w:lang w:eastAsia="ru-RU"/>
        </w:rPr>
        <w:t>Бабаевым З.Я</w:t>
      </w:r>
      <w:r w:rsidRPr="000C3D6B">
        <w:rPr>
          <w:rFonts w:ascii="Times New Roman" w:hAnsi="Times New Roman"/>
          <w:sz w:val="28"/>
          <w:szCs w:val="28"/>
          <w:lang w:eastAsia="ru-RU"/>
        </w:rPr>
        <w:t>. преступление относится к категории небольшой тяжести, в ходе ознакомления с материалами уголовного дела в порядке ст. 217 УПК РФ обвиняемый заявил ходатайство о рассмотрении дела в порядке особого производства, которое поддерж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ал в судебном заседании. </w:t>
      </w:r>
    </w:p>
    <w:p w:rsidR="00B8549C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Вменяемость подсудимого сомнений у суда не вызывает, так как </w:t>
      </w:r>
      <w:r>
        <w:rPr>
          <w:rFonts w:ascii="Times New Roman" w:hAnsi="Times New Roman"/>
          <w:sz w:val="28"/>
          <w:szCs w:val="28"/>
          <w:lang w:eastAsia="ru-RU"/>
        </w:rPr>
        <w:t>Бабаев З.Я.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ведет себя в судебном процессе адекватно, согласно сведениям, представленным </w:t>
      </w:r>
      <w:r w:rsidRPr="00B8549C">
        <w:rPr>
          <w:rFonts w:ascii="Times New Roman" w:hAnsi="Times New Roman"/>
          <w:sz w:val="28"/>
          <w:szCs w:val="28"/>
          <w:lang w:eastAsia="ru-RU"/>
        </w:rPr>
        <w:t>БУ «Пыть-Яхская окружная клиническая больница», а также БУ «Сургутская клиническ</w:t>
      </w:r>
      <w:r w:rsidRPr="00B8549C">
        <w:rPr>
          <w:rFonts w:ascii="Times New Roman" w:hAnsi="Times New Roman"/>
          <w:sz w:val="28"/>
          <w:szCs w:val="28"/>
          <w:lang w:eastAsia="ru-RU"/>
        </w:rPr>
        <w:t xml:space="preserve">ая психоневрологическая больница»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учетах врача-психиатра и нарколога </w:t>
      </w:r>
      <w:r w:rsidRPr="00B8549C">
        <w:rPr>
          <w:rFonts w:ascii="Times New Roman" w:hAnsi="Times New Roman"/>
          <w:sz w:val="28"/>
          <w:szCs w:val="28"/>
          <w:lang w:eastAsia="ru-RU"/>
        </w:rPr>
        <w:t>не состоит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Суд не усмотрел оснований сомневаться, что заявление о признании вины сделано подсудимым </w:t>
      </w:r>
      <w:r w:rsidR="00B8549C">
        <w:rPr>
          <w:rFonts w:ascii="Times New Roman" w:hAnsi="Times New Roman"/>
          <w:sz w:val="28"/>
          <w:szCs w:val="28"/>
          <w:lang w:eastAsia="ru-RU"/>
        </w:rPr>
        <w:t>Бабаевым З.Я</w:t>
      </w:r>
      <w:r w:rsidRPr="000C3D6B">
        <w:rPr>
          <w:rFonts w:ascii="Times New Roman" w:hAnsi="Times New Roman"/>
          <w:sz w:val="28"/>
          <w:szCs w:val="28"/>
          <w:lang w:eastAsia="ru-RU"/>
        </w:rPr>
        <w:t>. добровольно, с полным пониманием предъявленного ему обвинения и посл</w:t>
      </w:r>
      <w:r w:rsidRPr="000C3D6B">
        <w:rPr>
          <w:rFonts w:ascii="Times New Roman" w:hAnsi="Times New Roman"/>
          <w:sz w:val="28"/>
          <w:szCs w:val="28"/>
          <w:lang w:eastAsia="ru-RU"/>
        </w:rPr>
        <w:t>едствий такого заявления.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Также суд удостоверился в том, что обвинение </w:t>
      </w:r>
      <w:r w:rsidR="00B8549C">
        <w:rPr>
          <w:rFonts w:ascii="Times New Roman" w:hAnsi="Times New Roman"/>
          <w:sz w:val="28"/>
          <w:szCs w:val="28"/>
          <w:lang w:eastAsia="ru-RU"/>
        </w:rPr>
        <w:t>Бабаеву З.Я</w:t>
      </w:r>
      <w:r w:rsidRPr="000C3D6B">
        <w:rPr>
          <w:rFonts w:ascii="Times New Roman" w:hAnsi="Times New Roman"/>
          <w:sz w:val="28"/>
          <w:szCs w:val="28"/>
          <w:lang w:eastAsia="ru-RU"/>
        </w:rPr>
        <w:t>. понятно, а ходатайство о проведении особого порядка судебного разбирательства заявлено им добровольно, после консультации с защитником, подсудимый осознаёт правовые последс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твия постановления приговора при проведении судебного разбирательства в особом порядке. 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>Государственный обвинитель и потерпевший не возражали против особого порядка принятия судебного решения.</w:t>
      </w:r>
    </w:p>
    <w:p w:rsidR="000C3D6B" w:rsidRP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Из материалов уголовного дела следует, что обвинение по </w:t>
      </w:r>
      <w:r w:rsidR="00B8549C">
        <w:rPr>
          <w:rFonts w:ascii="Times New Roman" w:hAnsi="Times New Roman"/>
          <w:sz w:val="28"/>
          <w:szCs w:val="28"/>
          <w:lang w:eastAsia="ru-RU"/>
        </w:rPr>
        <w:t xml:space="preserve">п. «в» 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ч. </w:t>
      </w:r>
      <w:r w:rsidR="00B8549C">
        <w:rPr>
          <w:rFonts w:ascii="Times New Roman" w:hAnsi="Times New Roman"/>
          <w:sz w:val="28"/>
          <w:szCs w:val="28"/>
          <w:lang w:eastAsia="ru-RU"/>
        </w:rPr>
        <w:t>2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ст. 11</w:t>
      </w:r>
      <w:r w:rsidR="00B8549C">
        <w:rPr>
          <w:rFonts w:ascii="Times New Roman" w:hAnsi="Times New Roman"/>
          <w:sz w:val="28"/>
          <w:szCs w:val="28"/>
          <w:lang w:eastAsia="ru-RU"/>
        </w:rPr>
        <w:t>5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 УК РФ, с которым согласился подсудимый </w:t>
      </w:r>
      <w:r w:rsidR="00B8549C">
        <w:rPr>
          <w:rFonts w:ascii="Times New Roman" w:hAnsi="Times New Roman"/>
          <w:sz w:val="28"/>
          <w:szCs w:val="28"/>
          <w:lang w:eastAsia="ru-RU"/>
        </w:rPr>
        <w:t>Бабаев З.Я</w:t>
      </w:r>
      <w:r w:rsidRPr="000C3D6B">
        <w:rPr>
          <w:rFonts w:ascii="Times New Roman" w:hAnsi="Times New Roman"/>
          <w:sz w:val="28"/>
          <w:szCs w:val="28"/>
          <w:lang w:eastAsia="ru-RU"/>
        </w:rPr>
        <w:t>., обоснованно и подтверждается доказательствами, собранными по уголовному делу.</w:t>
      </w:r>
    </w:p>
    <w:p w:rsidR="000C3D6B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D6B">
        <w:rPr>
          <w:rFonts w:ascii="Times New Roman" w:hAnsi="Times New Roman"/>
          <w:sz w:val="28"/>
          <w:szCs w:val="28"/>
          <w:lang w:eastAsia="ru-RU"/>
        </w:rPr>
        <w:t xml:space="preserve">Действия подсудимого </w:t>
      </w:r>
      <w:r w:rsidR="00B8549C">
        <w:rPr>
          <w:rFonts w:ascii="Times New Roman" w:hAnsi="Times New Roman"/>
          <w:sz w:val="28"/>
          <w:szCs w:val="28"/>
          <w:lang w:eastAsia="ru-RU"/>
        </w:rPr>
        <w:t>Бабаева З.Я</w:t>
      </w:r>
      <w:r w:rsidRPr="000C3D6B">
        <w:rPr>
          <w:rFonts w:ascii="Times New Roman" w:hAnsi="Times New Roman"/>
          <w:sz w:val="28"/>
          <w:szCs w:val="28"/>
          <w:lang w:eastAsia="ru-RU"/>
        </w:rPr>
        <w:t xml:space="preserve">. суд квалифицирует по </w:t>
      </w:r>
      <w:r w:rsidRPr="00B8549C" w:rsidR="00B8549C">
        <w:rPr>
          <w:rFonts w:ascii="Times New Roman" w:hAnsi="Times New Roman"/>
          <w:sz w:val="28"/>
          <w:szCs w:val="28"/>
          <w:lang w:eastAsia="ru-RU"/>
        </w:rPr>
        <w:t>по п. «в» ч. 2 ст. 115 УК РФ,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</w:t>
      </w:r>
      <w:r w:rsidRPr="000C3D6B">
        <w:rPr>
          <w:rFonts w:ascii="Times New Roman" w:hAnsi="Times New Roman"/>
          <w:sz w:val="28"/>
          <w:szCs w:val="28"/>
          <w:lang w:eastAsia="ru-RU"/>
        </w:rPr>
        <w:t>.</w:t>
      </w:r>
    </w:p>
    <w:p w:rsidR="00B8549C" w:rsidP="000C3D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49C" w:rsidRPr="00636BAF" w:rsidP="00636B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BAF">
        <w:rPr>
          <w:rFonts w:ascii="Times New Roman" w:hAnsi="Times New Roman"/>
          <w:sz w:val="28"/>
          <w:szCs w:val="28"/>
          <w:lang w:eastAsia="ru-RU"/>
        </w:rPr>
        <w:t>При определении вида и размера наказания суд в соответстви</w:t>
      </w:r>
      <w:r w:rsidRPr="00636BAF">
        <w:rPr>
          <w:rFonts w:ascii="Times New Roman" w:hAnsi="Times New Roman"/>
          <w:sz w:val="28"/>
          <w:szCs w:val="28"/>
          <w:lang w:eastAsia="ru-RU"/>
        </w:rPr>
        <w:t>и со ст. 6, 60 УК РФ принимает во внимание степень общественной опасности совершенного преступления, данные о личности подсудимо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36BAF">
        <w:rPr>
          <w:rFonts w:ascii="Times New Roman" w:hAnsi="Times New Roman"/>
          <w:sz w:val="28"/>
          <w:szCs w:val="28"/>
          <w:lang w:eastAsia="ru-RU"/>
        </w:rPr>
        <w:t>, состояние здоровья, материальное положение, семейное положение, обстоятельства дела, характер совершенного преступления, вли</w:t>
      </w:r>
      <w:r w:rsidRPr="00636BAF">
        <w:rPr>
          <w:rFonts w:ascii="Times New Roman" w:hAnsi="Times New Roman"/>
          <w:sz w:val="28"/>
          <w:szCs w:val="28"/>
          <w:lang w:eastAsia="ru-RU"/>
        </w:rPr>
        <w:t>яние назначенного нак</w:t>
      </w:r>
      <w:r>
        <w:rPr>
          <w:rFonts w:ascii="Times New Roman" w:hAnsi="Times New Roman"/>
          <w:sz w:val="28"/>
          <w:szCs w:val="28"/>
          <w:lang w:eastAsia="ru-RU"/>
        </w:rPr>
        <w:t>азания на исправление осужденного</w:t>
      </w:r>
      <w:r w:rsidRPr="00636BAF">
        <w:rPr>
          <w:rFonts w:ascii="Times New Roman" w:hAnsi="Times New Roman"/>
          <w:sz w:val="28"/>
          <w:szCs w:val="28"/>
          <w:lang w:eastAsia="ru-RU"/>
        </w:rPr>
        <w:t xml:space="preserve"> и на условия жизни 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36BAF">
        <w:rPr>
          <w:rFonts w:ascii="Times New Roman" w:hAnsi="Times New Roman"/>
          <w:sz w:val="28"/>
          <w:szCs w:val="28"/>
          <w:lang w:eastAsia="ru-RU"/>
        </w:rPr>
        <w:t xml:space="preserve"> семьи.</w:t>
      </w:r>
    </w:p>
    <w:p w:rsidR="0090013C" w:rsidRPr="00024A95" w:rsidP="0090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 З.Я.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</w:t>
      </w:r>
      <w:r w:rsidR="00A9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тяжести, вину</w:t>
      </w:r>
      <w:r w:rsid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совершенном преступлении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в содеянном раскаивается,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иждивении несовершеннолетних детей не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(л.д.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D26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злоупотреблении спиртным напитками не замечен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(л.д.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86C8B" w:rsidR="00986C8B">
        <w:t xml:space="preserve"> </w:t>
      </w:r>
      <w:r w:rsidRPr="00986C8B" w:rsidR="0098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общественного порядка к административной ответственности не привлекался (л.д.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986C8B" w:rsidR="0098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ратно 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привлекался к административной ответственности </w:t>
      </w:r>
      <w:r w:rsidR="0098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ГИБДД 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(л.д.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учете у врача-психиатра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нарколога 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БУ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состоит (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на учете в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лицо условно осужденное 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(л.д. 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</w:t>
      </w:r>
      <w:r w:rsidR="000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возместил моральный вред потерпевшему в виде денежной компенсации (</w:t>
      </w:r>
      <w:r w:rsidR="000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 w:rsidR="0006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D2D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4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55" w:rsidP="00636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AF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F12D8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>, смягчающи</w:t>
      </w:r>
      <w:r w:rsidR="00F12D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 xml:space="preserve"> наказание </w:t>
      </w:r>
      <w:r w:rsidR="00CB6097">
        <w:rPr>
          <w:rFonts w:ascii="Times New Roman" w:eastAsia="Times New Roman" w:hAnsi="Times New Roman" w:cs="Times New Roman"/>
          <w:sz w:val="28"/>
          <w:szCs w:val="28"/>
        </w:rPr>
        <w:t>Бабаеву З.Я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12D86">
        <w:rPr>
          <w:rFonts w:ascii="Times New Roman" w:eastAsia="Times New Roman" w:hAnsi="Times New Roman" w:cs="Times New Roman"/>
          <w:sz w:val="28"/>
          <w:szCs w:val="28"/>
        </w:rPr>
        <w:t>в соответствии с п. «к»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 xml:space="preserve"> ч. 1 ст. 61 УК РФ, </w:t>
      </w:r>
      <w:r w:rsidR="00F12D86">
        <w:rPr>
          <w:rFonts w:ascii="Times New Roman" w:eastAsia="Times New Roman" w:hAnsi="Times New Roman" w:cs="Times New Roman"/>
          <w:sz w:val="28"/>
          <w:szCs w:val="28"/>
        </w:rPr>
        <w:t xml:space="preserve">суд признает </w:t>
      </w:r>
      <w:r w:rsidRPr="004C3D55">
        <w:rPr>
          <w:rFonts w:ascii="Times New Roman" w:eastAsia="Times New Roman" w:hAnsi="Times New Roman" w:cs="Times New Roman"/>
          <w:sz w:val="28"/>
          <w:szCs w:val="28"/>
        </w:rPr>
        <w:t>добровольное возмещение морального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денежной компенсации в размере 50 000 руб., что подтверждается заявлением потерпевшего, оснований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доверять которому у суда не имеется.  </w:t>
      </w:r>
    </w:p>
    <w:p w:rsidR="00636BAF" w:rsidP="00636B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>, в соответствии с ч. 2 ст. 61 УК РФ,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 xml:space="preserve">м, смягчающим наказание </w:t>
      </w:r>
      <w:r w:rsidR="00CB6097">
        <w:rPr>
          <w:rFonts w:ascii="Times New Roman" w:eastAsia="Times New Roman" w:hAnsi="Times New Roman" w:cs="Times New Roman"/>
          <w:sz w:val="28"/>
          <w:szCs w:val="28"/>
        </w:rPr>
        <w:t>Бабаеву З.Я</w:t>
      </w:r>
      <w:r w:rsidRPr="00636BAF">
        <w:rPr>
          <w:rFonts w:ascii="Times New Roman" w:eastAsia="Times New Roman" w:hAnsi="Times New Roman" w:cs="Times New Roman"/>
          <w:sz w:val="28"/>
          <w:szCs w:val="28"/>
        </w:rPr>
        <w:t>., мировой судья признает раскаяние в содеянном.</w:t>
      </w:r>
    </w:p>
    <w:p w:rsidR="00636BAF" w:rsidRPr="00636BAF" w:rsidP="00636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BAF">
        <w:rPr>
          <w:rFonts w:ascii="Times New Roman" w:hAnsi="Times New Roman" w:cs="Times New Roman"/>
          <w:sz w:val="28"/>
          <w:szCs w:val="28"/>
        </w:rPr>
        <w:t xml:space="preserve">Обстоятельств, отягчающих наказание </w:t>
      </w:r>
      <w:r w:rsidR="004C3D55">
        <w:rPr>
          <w:rFonts w:ascii="Times New Roman" w:hAnsi="Times New Roman" w:cs="Times New Roman"/>
          <w:sz w:val="28"/>
          <w:szCs w:val="28"/>
        </w:rPr>
        <w:t>Бабаеву З.Я</w:t>
      </w:r>
      <w:r w:rsidRPr="00636BAF">
        <w:rPr>
          <w:rFonts w:ascii="Times New Roman" w:hAnsi="Times New Roman" w:cs="Times New Roman"/>
          <w:sz w:val="28"/>
          <w:szCs w:val="28"/>
        </w:rPr>
        <w:t xml:space="preserve">., предусмотренных ст. 63 УК РФ, судом не установлено.  </w:t>
      </w:r>
    </w:p>
    <w:p w:rsidR="00636BAF" w:rsidP="00636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не обсуждается вопрос об изменении категории преступления, в совершении которого признается виновн</w:t>
      </w:r>
      <w:r w:rsidR="004C3D55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D55">
        <w:rPr>
          <w:rFonts w:ascii="Times New Roman" w:hAnsi="Times New Roman" w:cs="Times New Roman"/>
          <w:sz w:val="28"/>
          <w:szCs w:val="28"/>
          <w:shd w:val="clear" w:color="auto" w:fill="FFFFFF"/>
        </w:rPr>
        <w:t>Бабаев З.Я.</w:t>
      </w: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менее тяжкую в соответствии с ч. 6 </w:t>
      </w:r>
      <w:r w:rsidRPr="00636B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ст. </w:t>
      </w:r>
      <w:r w:rsidRPr="00636BAF">
        <w:rPr>
          <w:rFonts w:ascii="Times New Roman" w:hAnsi="Times New Roman" w:cs="Times New Roman"/>
          <w:sz w:val="28"/>
          <w:szCs w:val="28"/>
        </w:rPr>
        <w:t>15 УК РФ</w:t>
      </w: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</w:t>
      </w:r>
      <w:r w:rsidR="004C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совершено преступ</w:t>
      </w:r>
      <w:r w:rsidRPr="00636BAF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небольшой тяжести. </w:t>
      </w:r>
    </w:p>
    <w:p w:rsidR="00CB6097" w:rsidRPr="00CB6097" w:rsidP="00CB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материалов уголовного дела следует, что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Бабаев З.Я. осужден приговором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ч. 3 ст. 30, п. «б» ч. 4 ст. 158 УК РФ к 3 годам лишения свободы, в соответствии со ст. 73 УК РФ усл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овно с испытательным сроком 3 года. Приговор вступил в законную силу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</w:p>
    <w:p w:rsidR="00CB6097" w:rsidP="00CB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следует из ответа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Республике Дагестан от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осужденный Бабаев З.Я. поставлен на учет в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по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Начало испытательного срока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окончание испытательного срока –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CB6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A4911" w:rsidP="00CB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Преступление в отношении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совершено Бабаевым З.Я. 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т.е. в период испытательного срока.</w:t>
      </w:r>
    </w:p>
    <w:p w:rsidR="00FA4911" w:rsidP="00CB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ч. 4 ст. 74 УК РФ в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 о сохранении условного осуждения решается судом.</w:t>
      </w:r>
    </w:p>
    <w:p w:rsidR="00FA4911" w:rsidP="00CB6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п. 66 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Пленума Верховного Суда РФ от 22 декабря 2015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58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практике назначения судами Российской Федерации уголовного наказания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решении вопроса о возможности отмены или сох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ранения условного осуждения в отношении лица, совершившего в период испытательного срока новое преступление по неосторожности либо умышленное преступление небольшой тяжести или средней тяжести, необходимо учитывать характер и степень общественной опасности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первого и второго преступлений, а также данные о личности осужденного и его поведении во время испытательного срока. Установив, что условно осужденный в период испытательного срока вел себя отрицательно, не выполнял возложенных на него обязанностей, наруш</w:t>
      </w:r>
      <w:r w:rsidRPr="00FA49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 общественный порядок и т.п., суд, в силу части 4 статьи 74 УК РФ, может отменить условное осуждение с мотивировкой принятого решения и назначить наказание по совокупности приговоров.</w:t>
      </w:r>
    </w:p>
    <w:p w:rsid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все обстоятельства дела, данные о 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подсудимо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 З.Я.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590C"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осужден</w:t>
      </w:r>
      <w:r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23590C"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тяжкого преступления против собственности к условному наказанию, в период которого совершил преступление небольшой тяжести против личности, </w:t>
      </w:r>
      <w:r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зарекомендовал себя удовлетворительно, </w:t>
      </w:r>
      <w:r w:rsidRPr="0023590C"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порядок </w:t>
      </w:r>
      <w:r w:rsidR="0023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нарушал, </w:t>
      </w:r>
      <w:r w:rsidR="0039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сведений о продлении испытательного срока в связи с неисполнением возложенных на Бабаева З.Я. обязанностей, 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тяжесть совершенного 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относящегося к категории небольшой тяжести, наличие смягчающих и отсутствие отягчающих наказание обстоятельств, отношение подсудимо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содеянному, е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мотивы в совершении преступления,</w:t>
      </w:r>
      <w:r w:rsidR="00FA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соблюдая требования закона о строго индивидуальн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 подходе к назначению наказания, суд приходит к выводу о том, что достичь целей наказания – исправления подсудимо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предупреждения совершения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преступлений, возможно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сохранением условного осуждения </w:t>
      </w:r>
      <w:r w:rsidRPr="00DB4812"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приговору Нижневартовского районного суда ХМАО-Югры от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---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изоляции е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общества и считает, что за совершённое преступление подсудимо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Бабаеву З.Я.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 быть назначено наказание в виде обязательных работ.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полагает, что назначение наказания в виде обязательных работ достигнет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вышеуказанных целей наказания, оснований для применения ст. 73 УК РФ суд не усматривает.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суд учитывает трудоспособность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Бабаева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место постоянного жительства, а также другие обстоятельства, свидетельствующие о возможности исполнения наказани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виде обязательных работ.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Обстоятельства, предусмотренные ч. 4 ст. 49 УК РФ, препятствующие отбыванию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Бабаевым З.Я.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наказания в виде обязательных работ, в том числе по состоянию здоровья, отсутствуют, доказательства о наличии таких обстоятельств подсуд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защитником, суду не представлено.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ч. 1 ст. 49 УК РФ,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 В соответст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вии с ч. 4 ст. 16 УИК РФ, наказание в виде обязательных работ исполняется уголовно-исполнительной инспекцией по месту жительства осужденного.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не усматривает наличия исключительных обстоятельств, существенно уменьшающих степень общественной опасности совершенного преступления и оснований, позволяющих применить положения ст. 64 УК РФ, но, определяя размер основного наказания, суд руководствует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ся положениями ч. 5 ст. 62 УК РФ, а также принципом справедливости назначаемого наказания. 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 судом назначается наказание, не являющееся наиболее строгим видом наказания, предусмотренным санкцией п. «в» ч. 2 ст. 115 УК РФ, оснований для применения по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ложений ч. 1 ст. 62 УК РФ не имеется.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назначении наказания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Бабаеву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суд учитывает положения ч. 7 ст. 316 УПК РФ, поскольку уголовное дело рассмотрено в порядке гл. 40 УПК РФ.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Оснований для освобождения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Бабаева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 наказания и постановления приг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овора без назначения наказания судом не установлено.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тем, что 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осуждается по настоящему приговору к обязательным работам, то в отношении не</w:t>
      </w:r>
      <w:r w:rsidR="00DB4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вступления приговора в законную силу, мера пресечения в виде подписки о невыезде и надлежа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щем поведении, подлежит оставлению без изменения. 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Гражданский иск по делу не заявлен.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 о процессуальных издержках, выразившихся в оплате вознаграждений адвокату разрешить на основании ч. 10 ст. 316 УПК РФ.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Вещественных доказательств по делу не имеет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ст. 307-309, 316 УПК РФ, суд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ПРИГОВОРИЛ: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246FA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Бабаева Заирхана Ярашевича </w:t>
      </w:r>
      <w:r w:rsidRPr="00636BAF" w:rsid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636BAF" w:rsid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совершении преступления, предусмотренного п. «в» ч. 2 ст. 115 УК РФ и назначить 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636BAF" w:rsid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наказание в виде </w:t>
      </w:r>
      <w:r w:rsidRPr="000668AB" w:rsidR="00066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150</w:t>
      </w:r>
      <w:r w:rsidRPr="00636BAF" w:rsid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66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 пятидесяти</w:t>
      </w:r>
      <w:r w:rsidRPr="00636BAF" w:rsid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часов обязательных работ.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риговор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---</w:t>
      </w:r>
      <w:r w:rsidRP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подлежит самостоятельному исполнению.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Меру пресечения 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Бабаеву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 подписку о невыезде и надлежащем поведении, оставить без изменения, до вступления приговора в законную силу.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уплаты процессуальных издержек на основании ч. 10 ст. 316 УПК РФ 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Бабаева З.Я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освободить.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Приговор может быть обжалован в апелляционном порядке в Пыть-Яхский городской суд Ханты-Мансийского автономного округа-Югры через 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мирового судью, в течение 15 сут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 со дня провозглашения, а осужд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тот же срок со дня вручения е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копии приговора.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подачи апелляционной жалобы осужд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вправе ходатайствовать о своем участии в рассмотрении уголовного дела судом апелляционной инстанции.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соответ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 либо отказ от защитника при рассмотрении дела судом апелля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ционной инстанции, должны быть выражены осужд</w:t>
      </w:r>
      <w:r w:rsidR="00D2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енным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апелляционной жалобе, или в отдельном заявлении, в течение 15 суток со дня постановления приговора.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Мировой судья        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D24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6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Е.И. Костарева</w:t>
      </w:r>
    </w:p>
    <w:p w:rsidR="00636BAF" w:rsidRPr="00636BAF" w:rsidP="00636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013C" w:rsidRPr="00BA4388" w:rsidP="00636B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Sect="00731227">
      <w:headerReference w:type="default" r:id="rId4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104" w:rsidRPr="009E5791" w:rsidP="00E231C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9E5791">
      <w:rPr>
        <w:rStyle w:val="PageNumber"/>
        <w:rFonts w:ascii="Times New Roman" w:hAnsi="Times New Roman" w:cs="Times New Roman"/>
      </w:rPr>
      <w:fldChar w:fldCharType="begin"/>
    </w:r>
    <w:r w:rsidRPr="009E5791">
      <w:rPr>
        <w:rStyle w:val="PageNumber"/>
        <w:rFonts w:ascii="Times New Roman" w:hAnsi="Times New Roman" w:cs="Times New Roman"/>
      </w:rPr>
      <w:instrText xml:space="preserve">PAGE  </w:instrText>
    </w:r>
    <w:r w:rsidRPr="009E5791">
      <w:rPr>
        <w:rStyle w:val="PageNumber"/>
        <w:rFonts w:ascii="Times New Roman" w:hAnsi="Times New Roman" w:cs="Times New Roman"/>
      </w:rPr>
      <w:fldChar w:fldCharType="separate"/>
    </w:r>
    <w:r w:rsidR="00D24D2D">
      <w:rPr>
        <w:rStyle w:val="PageNumber"/>
        <w:rFonts w:ascii="Times New Roman" w:hAnsi="Times New Roman" w:cs="Times New Roman"/>
        <w:noProof/>
      </w:rPr>
      <w:t>6</w:t>
    </w:r>
    <w:r w:rsidRPr="009E5791">
      <w:rPr>
        <w:rStyle w:val="PageNumber"/>
        <w:rFonts w:ascii="Times New Roman" w:hAnsi="Times New Roman" w:cs="Times New Roman"/>
      </w:rPr>
      <w:fldChar w:fldCharType="end"/>
    </w:r>
  </w:p>
  <w:p w:rsidR="00C63104" w:rsidP="000B46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B"/>
    <w:rsid w:val="00024A95"/>
    <w:rsid w:val="000668AB"/>
    <w:rsid w:val="000777B7"/>
    <w:rsid w:val="000B46B8"/>
    <w:rsid w:val="000C3D6B"/>
    <w:rsid w:val="00136277"/>
    <w:rsid w:val="001C7079"/>
    <w:rsid w:val="001F1F9E"/>
    <w:rsid w:val="00205419"/>
    <w:rsid w:val="0023590C"/>
    <w:rsid w:val="002627E9"/>
    <w:rsid w:val="002A6D2D"/>
    <w:rsid w:val="00394330"/>
    <w:rsid w:val="003C02F5"/>
    <w:rsid w:val="003C1568"/>
    <w:rsid w:val="00403520"/>
    <w:rsid w:val="004A2330"/>
    <w:rsid w:val="004C3D55"/>
    <w:rsid w:val="004F753A"/>
    <w:rsid w:val="005529A4"/>
    <w:rsid w:val="00616657"/>
    <w:rsid w:val="00636BAF"/>
    <w:rsid w:val="006765B7"/>
    <w:rsid w:val="006F2F92"/>
    <w:rsid w:val="00731227"/>
    <w:rsid w:val="00786BEB"/>
    <w:rsid w:val="008076B7"/>
    <w:rsid w:val="00867241"/>
    <w:rsid w:val="008F3AD2"/>
    <w:rsid w:val="0090013C"/>
    <w:rsid w:val="00904765"/>
    <w:rsid w:val="00924480"/>
    <w:rsid w:val="00943F08"/>
    <w:rsid w:val="0097481C"/>
    <w:rsid w:val="0097701E"/>
    <w:rsid w:val="00986C8B"/>
    <w:rsid w:val="009E5791"/>
    <w:rsid w:val="00A32F91"/>
    <w:rsid w:val="00A970BE"/>
    <w:rsid w:val="00AC2200"/>
    <w:rsid w:val="00AE784A"/>
    <w:rsid w:val="00B03372"/>
    <w:rsid w:val="00B52936"/>
    <w:rsid w:val="00B8549C"/>
    <w:rsid w:val="00BA4388"/>
    <w:rsid w:val="00BC27EC"/>
    <w:rsid w:val="00C21EB3"/>
    <w:rsid w:val="00C42F19"/>
    <w:rsid w:val="00C63104"/>
    <w:rsid w:val="00CB6097"/>
    <w:rsid w:val="00D01D6E"/>
    <w:rsid w:val="00D07E66"/>
    <w:rsid w:val="00D23CFB"/>
    <w:rsid w:val="00D246FA"/>
    <w:rsid w:val="00D24D2D"/>
    <w:rsid w:val="00D2679A"/>
    <w:rsid w:val="00D26E1F"/>
    <w:rsid w:val="00D71C58"/>
    <w:rsid w:val="00DB4812"/>
    <w:rsid w:val="00DD3728"/>
    <w:rsid w:val="00DE12CD"/>
    <w:rsid w:val="00E1645E"/>
    <w:rsid w:val="00E211F4"/>
    <w:rsid w:val="00E231C3"/>
    <w:rsid w:val="00E526A2"/>
    <w:rsid w:val="00F12D86"/>
    <w:rsid w:val="00F273BB"/>
    <w:rsid w:val="00F713C4"/>
    <w:rsid w:val="00FA4911"/>
    <w:rsid w:val="00FB432C"/>
    <w:rsid w:val="00FB732A"/>
    <w:rsid w:val="00FE2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05408A-FE82-4068-9394-13BECD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a"/>
    <w:uiPriority w:val="99"/>
    <w:semiHidden/>
    <w:rsid w:val="0061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aliases w:val="Знак Знак"/>
    <w:basedOn w:val="DefaultParagraphFont"/>
    <w:link w:val="Header"/>
    <w:uiPriority w:val="99"/>
    <w:semiHidden/>
    <w:rsid w:val="006166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16657"/>
  </w:style>
  <w:style w:type="paragraph" w:styleId="NoSpacing">
    <w:name w:val="No Spacing"/>
    <w:uiPriority w:val="99"/>
    <w:qFormat/>
    <w:rsid w:val="00616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1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1665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9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E57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